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2983722F" w:rsidR="00752C28" w:rsidRDefault="7DD5B47D" w:rsidP="007257D8">
      <w:pPr>
        <w:pStyle w:val="Heading1"/>
        <w:spacing w:before="0"/>
      </w:pPr>
      <w:r>
        <w:t>Unofficial Degree Planning Worksheet</w:t>
      </w:r>
      <w:r w:rsidR="00D77D18">
        <w:br/>
      </w:r>
      <w:r>
        <w:t>Catalog Year: 202</w:t>
      </w:r>
      <w:r w:rsidR="0007456F">
        <w:t>5</w:t>
      </w:r>
      <w:r>
        <w:t xml:space="preserve"> – 202</w:t>
      </w:r>
      <w:r w:rsidR="0007456F">
        <w:t>6</w:t>
      </w:r>
    </w:p>
    <w:p w14:paraId="645C0B66" w14:textId="295702DA" w:rsidR="009E320D" w:rsidRDefault="00752C28" w:rsidP="007257D8">
      <w:pPr>
        <w:pStyle w:val="Heading1"/>
        <w:spacing w:before="0"/>
      </w:pPr>
      <w:r>
        <w:t>Major: B</w:t>
      </w:r>
      <w:r w:rsidR="008102C4">
        <w:t>S</w:t>
      </w:r>
      <w:r>
        <w:t xml:space="preserve"> </w:t>
      </w:r>
      <w:r w:rsidR="0063579D">
        <w:t xml:space="preserve">in </w:t>
      </w:r>
      <w:r w:rsidR="0054257A">
        <w:t>Biology – General</w:t>
      </w:r>
    </w:p>
    <w:p w14:paraId="297ECB5F" w14:textId="4F3101E9" w:rsidR="00D77D18" w:rsidRDefault="7DD5B47D"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7DD5B47D">
          <w:rPr>
            <w:rStyle w:val="Hyperlink"/>
          </w:rPr>
          <w:t>202</w:t>
        </w:r>
        <w:r w:rsidR="0007456F">
          <w:rPr>
            <w:rStyle w:val="Hyperlink"/>
          </w:rPr>
          <w:t>5</w:t>
        </w:r>
        <w:r w:rsidRPr="7DD5B47D">
          <w:rPr>
            <w:rStyle w:val="Hyperlink"/>
          </w:rPr>
          <w:t xml:space="preserve"> – 202</w:t>
        </w:r>
        <w:r w:rsidR="0007456F">
          <w:rPr>
            <w:rStyle w:val="Hyperlink"/>
          </w:rPr>
          <w:t>6</w:t>
        </w:r>
        <w:r w:rsidRPr="7DD5B47D">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52104B4B"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CB7A4F">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4243B56D"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CB7A4F">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maintain a major minimum GPA of 2.0 to be eligible for graduation.</w:t>
      </w:r>
    </w:p>
    <w:p w14:paraId="585D55CE" w14:textId="22C7AD38"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 xml:space="preserve">Students must complete 31 credit hours in residency at </w:t>
      </w:r>
      <w:proofErr w:type="spellStart"/>
      <w:r w:rsidR="00735149">
        <w:t>UT</w:t>
      </w:r>
      <w:r w:rsidR="0007456F">
        <w:t>ampa</w:t>
      </w:r>
      <w:proofErr w:type="spellEnd"/>
      <w:r w:rsidR="00735149">
        <w:t xml:space="preserve"> to be eligible for graduation.</w:t>
      </w:r>
    </w:p>
    <w:p w14:paraId="4D134BD8" w14:textId="12BA0D83"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 xml:space="preserve">Students must complete 15 credit hours in residency at </w:t>
      </w:r>
      <w:proofErr w:type="spellStart"/>
      <w:r w:rsidR="00752C28">
        <w:t>UT</w:t>
      </w:r>
      <w:r w:rsidR="0007456F">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0ADD24B" w:rsidR="002946E6" w:rsidRPr="0000459F" w:rsidRDefault="00000000" w:rsidP="007257D8">
            <w:pPr>
              <w:spacing w:after="0"/>
            </w:pPr>
            <w:hyperlink r:id="rId8" w:tooltip="Core Humanities" w:history="1">
              <w:r w:rsidR="00E441B3" w:rsidRPr="00580C2E">
                <w:rPr>
                  <w:rStyle w:val="Hyperlink"/>
                  <w:color w:val="0000FF"/>
                </w:rPr>
                <w:t>Core</w:t>
              </w:r>
              <w:r w:rsidR="002946E6" w:rsidRPr="00580C2E">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5B977E20" w:rsidR="002946E6" w:rsidRDefault="00000000" w:rsidP="007257D8">
            <w:pPr>
              <w:spacing w:after="0"/>
            </w:pPr>
            <w:hyperlink r:id="rId9" w:tooltip="Core Social Science" w:history="1">
              <w:r w:rsidR="00E441B3" w:rsidRPr="00580C2E">
                <w:rPr>
                  <w:rStyle w:val="Hyperlink"/>
                  <w:color w:val="0000FF"/>
                </w:rPr>
                <w:t>Core</w:t>
              </w:r>
              <w:r w:rsidR="002946E6" w:rsidRPr="00580C2E">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67EBD4F9" w:rsidR="00E415F7" w:rsidRPr="0000459F" w:rsidRDefault="00E415F7" w:rsidP="007257D8">
            <w:pPr>
              <w:spacing w:after="0"/>
              <w:rPr>
                <w:i/>
                <w:iCs/>
              </w:rPr>
            </w:pPr>
            <w:r>
              <w:rPr>
                <w:i/>
                <w:iCs/>
              </w:rPr>
              <w:t xml:space="preserve">Pre-requisite: </w:t>
            </w:r>
            <w:r w:rsidR="0071525D" w:rsidRPr="0025784E">
              <w:rPr>
                <w:i/>
                <w:iCs/>
              </w:rPr>
              <w:t>Spartan Studies First-Year Seminar, mathematics, AWR 101, AWR 201, UTAMPA 200, UTAMPA 201, core humanities, core social science.</w:t>
            </w:r>
            <w:r w:rsidR="0071525D">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3A98F5BA" w:rsidR="00403CB1" w:rsidRPr="00EA6BBF" w:rsidRDefault="00000000" w:rsidP="007257D8">
            <w:pPr>
              <w:spacing w:after="0"/>
              <w:rPr>
                <w:rStyle w:val="Hyperlink"/>
                <w:color w:val="auto"/>
                <w:u w:val="none"/>
              </w:rPr>
            </w:pPr>
            <w:hyperlink r:id="rId10" w:tooltip="Social or Behavioral Science" w:history="1">
              <w:r w:rsidR="00403CB1" w:rsidRPr="00580C2E">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3B3F13B4" w:rsidR="00403CB1" w:rsidRPr="00EA6BBF" w:rsidRDefault="00000000" w:rsidP="007257D8">
            <w:pPr>
              <w:spacing w:after="0"/>
              <w:rPr>
                <w:rStyle w:val="Hyperlink"/>
                <w:color w:val="auto"/>
                <w:u w:val="none"/>
              </w:rPr>
            </w:pPr>
            <w:hyperlink r:id="rId11" w:tooltip="Visual and Performing Arts" w:history="1">
              <w:r w:rsidR="00403CB1" w:rsidRPr="00580C2E">
                <w:rPr>
                  <w:rStyle w:val="Hyperlink"/>
                  <w:color w:val="0000FF"/>
                </w:rPr>
                <w:t xml:space="preserve">Visual </w:t>
              </w:r>
              <w:r w:rsidR="00F96F24" w:rsidRPr="00580C2E">
                <w:rPr>
                  <w:rStyle w:val="Hyperlink"/>
                  <w:color w:val="0000FF"/>
                </w:rPr>
                <w:t>and</w:t>
              </w:r>
              <w:r w:rsidR="00403CB1" w:rsidRPr="00580C2E">
                <w:rPr>
                  <w:rStyle w:val="Hyperlink"/>
                  <w:color w:val="0000FF"/>
                </w:rPr>
                <w:t xml:space="preserve"> Performing Art</w:t>
              </w:r>
              <w:r w:rsidR="00F96F24" w:rsidRPr="00580C2E">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7ED23563" w:rsidR="00403CB1" w:rsidRDefault="00000000" w:rsidP="007257D8">
            <w:pPr>
              <w:spacing w:after="0"/>
            </w:pPr>
            <w:hyperlink r:id="rId12" w:tooltip="Text-Based Humanities " w:history="1">
              <w:r w:rsidR="00403CB1" w:rsidRPr="00580C2E">
                <w:rPr>
                  <w:rStyle w:val="Hyperlink"/>
                  <w:color w:val="0000FF"/>
                </w:rPr>
                <w:t>Text-Based Humanities</w:t>
              </w:r>
            </w:hyperlink>
            <w:r w:rsidR="00403CB1" w:rsidRPr="00580C2E">
              <w:rPr>
                <w:color w:val="0000FF"/>
              </w:rP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6C925D61" w:rsidR="00403CB1" w:rsidRDefault="00000000" w:rsidP="007257D8">
            <w:pPr>
              <w:spacing w:after="0"/>
            </w:pPr>
            <w:hyperlink r:id="rId13" w:tooltip="Natural Science" w:history="1">
              <w:r w:rsidR="00403CB1" w:rsidRPr="00580C2E">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3D42B0A3" w:rsidR="00D421C1" w:rsidRDefault="00877AAA"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3D8510BA" w:rsidR="00BF7739" w:rsidRDefault="000D390D" w:rsidP="007257D8">
      <w:pPr>
        <w:pStyle w:val="Heading2"/>
        <w:spacing w:before="0"/>
      </w:pPr>
      <w:r>
        <w:t>Biology - General</w:t>
      </w:r>
      <w:r w:rsidR="00BF7739">
        <w:t xml:space="preserve"> Requirements (</w:t>
      </w:r>
      <w:r>
        <w:t>6</w:t>
      </w:r>
      <w:r w:rsidR="00235F2A">
        <w:t>4-69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157EE8E2" w:rsidR="00310FB1" w:rsidRDefault="00310FB1" w:rsidP="000836B6">
            <w:pPr>
              <w:spacing w:after="0"/>
              <w:rPr>
                <w:rFonts w:cstheme="minorHAnsi"/>
              </w:rPr>
            </w:pPr>
            <w:r>
              <w:rPr>
                <w:rFonts w:cstheme="minorHAnsi"/>
              </w:rPr>
              <w:t>CHE 155L (1cr) – General Chemistry II (2) Laboratory</w:t>
            </w:r>
            <w:r w:rsidR="00BA2A9F">
              <w:rPr>
                <w:rFonts w:cstheme="minorHAnsi"/>
              </w:rPr>
              <w:t xml:space="preserve"> </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1023818F" w14:textId="77777777" w:rsidR="00877AAA" w:rsidRDefault="00C20C31" w:rsidP="00877AAA">
            <w:pPr>
              <w:spacing w:after="0"/>
              <w:rPr>
                <w:rFonts w:cstheme="minorHAnsi"/>
              </w:rPr>
            </w:pPr>
            <w:r>
              <w:rPr>
                <w:rFonts w:cstheme="minorHAnsi"/>
              </w:rPr>
              <w:t>BIO 198 (3cr) – General Biology I (1)</w:t>
            </w:r>
            <w:r w:rsidR="00877AAA">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7B035065" w14:textId="77777777" w:rsidR="00877AAA" w:rsidRDefault="00C20C31" w:rsidP="00877AAA">
            <w:pPr>
              <w:spacing w:after="0"/>
              <w:rPr>
                <w:rFonts w:cstheme="minorHAnsi"/>
              </w:rPr>
            </w:pPr>
            <w:r>
              <w:rPr>
                <w:rFonts w:cstheme="minorHAnsi"/>
              </w:rPr>
              <w:t>BIO 198L (1cr) – General Biology I (1) Laboratory</w:t>
            </w:r>
            <w:r w:rsidR="00877AAA">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76D91957" w:rsidR="000D390D" w:rsidRPr="000D390D" w:rsidRDefault="00877AAA"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877AAA" w:rsidRPr="00597CC6" w14:paraId="15BB79EE" w14:textId="77777777" w:rsidTr="000836B6">
        <w:trPr>
          <w:cantSplit/>
        </w:trPr>
        <w:tc>
          <w:tcPr>
            <w:tcW w:w="3617" w:type="pct"/>
          </w:tcPr>
          <w:p w14:paraId="5573814C" w14:textId="77777777" w:rsidR="00877AAA" w:rsidRDefault="00877AAA" w:rsidP="00877AAA">
            <w:pPr>
              <w:spacing w:after="0"/>
              <w:rPr>
                <w:rFonts w:cstheme="minorHAnsi"/>
              </w:rPr>
            </w:pPr>
            <w:r>
              <w:rPr>
                <w:rFonts w:cstheme="minorHAnsi"/>
              </w:rPr>
              <w:t>BIO 412 (4cr) – Culminating Experience in Biology</w:t>
            </w:r>
          </w:p>
          <w:p w14:paraId="0BA67674" w14:textId="4B342551" w:rsidR="00877AAA" w:rsidRDefault="00877AAA" w:rsidP="00877AAA">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0C1AF39F" w14:textId="77777777" w:rsidR="00877AAA" w:rsidRPr="006A68B8" w:rsidRDefault="00877AAA" w:rsidP="000836B6">
            <w:pPr>
              <w:spacing w:after="0"/>
              <w:rPr>
                <w:rFonts w:cstheme="minorHAnsi"/>
              </w:rPr>
            </w:pPr>
          </w:p>
        </w:tc>
        <w:tc>
          <w:tcPr>
            <w:tcW w:w="712" w:type="pct"/>
          </w:tcPr>
          <w:p w14:paraId="0100C613" w14:textId="77777777" w:rsidR="00877AAA" w:rsidRPr="006A68B8" w:rsidRDefault="00877AAA"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lastRenderedPageBreak/>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EC30516"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103A12">
              <w:rPr>
                <w:b/>
                <w:bCs/>
              </w:rPr>
              <w:t>1</w:t>
            </w:r>
            <w:r w:rsidR="008214F2">
              <w:rPr>
                <w:b/>
                <w:bCs/>
              </w:rPr>
              <w:t>1</w:t>
            </w:r>
            <w:r w:rsidR="00103A12">
              <w:rPr>
                <w:b/>
                <w:bCs/>
              </w:rPr>
              <w:t xml:space="preserve"> </w:t>
            </w:r>
            <w:r w:rsidR="003A6270">
              <w:rPr>
                <w:b/>
                <w:bCs/>
              </w:rPr>
              <w:t>Credits)</w:t>
            </w:r>
          </w:p>
          <w:p w14:paraId="425F5C07" w14:textId="18625158"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 w:history="1">
              <w:r w:rsidRPr="00580C2E">
                <w:rPr>
                  <w:rStyle w:val="Hyperlink"/>
                  <w:rFonts w:ascii="Times New Roman" w:hAnsi="Times New Roman"/>
                  <w:color w:val="0000FF"/>
                </w:rPr>
                <w:t>Category Elective</w:t>
              </w:r>
              <w:r w:rsidR="003A6270" w:rsidRPr="00580C2E">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0BA2DAC"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8214F2">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CD3927" w:rsidR="003A6270" w:rsidRDefault="00842DBA" w:rsidP="007257D8">
            <w:pPr>
              <w:spacing w:after="0"/>
              <w:rPr>
                <w:b/>
                <w:bCs/>
              </w:rPr>
            </w:pPr>
            <w:r>
              <w:rPr>
                <w:b/>
                <w:bCs/>
              </w:rPr>
              <w:t>Biology Major Elective</w:t>
            </w:r>
            <w:r w:rsidR="003A6270">
              <w:rPr>
                <w:b/>
                <w:bCs/>
              </w:rPr>
              <w:t xml:space="preserve"> Requirements (</w:t>
            </w:r>
            <w:r w:rsidR="00103A12">
              <w:rPr>
                <w:b/>
                <w:bCs/>
              </w:rPr>
              <w:t>12</w:t>
            </w:r>
            <w:r w:rsidR="003A6270">
              <w:rPr>
                <w:b/>
                <w:bCs/>
              </w:rPr>
              <w:t xml:space="preserve"> Credits)</w:t>
            </w:r>
          </w:p>
          <w:p w14:paraId="1A1BBB97" w14:textId="3ECE7425" w:rsidR="00283BA3" w:rsidRPr="004615D9" w:rsidRDefault="00283BA3" w:rsidP="00283BA3">
            <w:pPr>
              <w:spacing w:after="0"/>
              <w:rPr>
                <w:rFonts w:ascii="Times New Roman" w:hAnsi="Times New Roman"/>
              </w:rPr>
            </w:pPr>
            <w:r w:rsidRPr="004615D9">
              <w:rPr>
                <w:rFonts w:ascii="Times New Roman" w:hAnsi="Times New Roman"/>
              </w:rPr>
              <w:t>Any upper division biology courses consisting of those courses above </w:t>
            </w:r>
            <w:hyperlink r:id="rId15" w:history="1">
              <w:r w:rsidRPr="004615D9">
                <w:rPr>
                  <w:rStyle w:val="Hyperlink"/>
                  <w:rFonts w:ascii="Times New Roman" w:hAnsi="Times New Roman"/>
                </w:rPr>
                <w:t>BIO 199</w:t>
              </w:r>
            </w:hyperlink>
            <w:r w:rsidRPr="004615D9">
              <w:rPr>
                <w:rFonts w:ascii="Times New Roman" w:hAnsi="Times New Roman"/>
              </w:rPr>
              <w:t>, MAR courses above 200 or </w:t>
            </w:r>
            <w:hyperlink r:id="rId16" w:history="1">
              <w:r w:rsidRPr="004615D9">
                <w:rPr>
                  <w:rStyle w:val="Hyperlink"/>
                  <w:rFonts w:ascii="Times New Roman" w:hAnsi="Times New Roman"/>
                </w:rPr>
                <w:t>ENS 235</w:t>
              </w:r>
            </w:hyperlink>
            <w:r w:rsidRPr="004615D9">
              <w:rPr>
                <w:rFonts w:ascii="Times New Roman" w:hAnsi="Times New Roman"/>
              </w:rPr>
              <w:t>, </w:t>
            </w:r>
            <w:hyperlink r:id="rId17" w:history="1">
              <w:r w:rsidRPr="004615D9">
                <w:rPr>
                  <w:rStyle w:val="Hyperlink"/>
                  <w:rFonts w:ascii="Times New Roman" w:hAnsi="Times New Roman"/>
                </w:rPr>
                <w:t>ENS 242</w:t>
              </w:r>
            </w:hyperlink>
            <w:r w:rsidRPr="004615D9">
              <w:rPr>
                <w:rFonts w:ascii="Times New Roman" w:hAnsi="Times New Roman"/>
              </w:rPr>
              <w:t>, </w:t>
            </w:r>
            <w:hyperlink r:id="rId18" w:history="1">
              <w:r w:rsidRPr="004615D9">
                <w:rPr>
                  <w:rStyle w:val="Hyperlink"/>
                  <w:rFonts w:ascii="Times New Roman" w:hAnsi="Times New Roman"/>
                </w:rPr>
                <w:t>ENS 307</w:t>
              </w:r>
            </w:hyperlink>
            <w:r w:rsidRPr="004615D9">
              <w:rPr>
                <w:rFonts w:ascii="Times New Roman" w:hAnsi="Times New Roman"/>
              </w:rPr>
              <w:t xml:space="preserve">, ENS </w:t>
            </w:r>
            <w:r w:rsidR="00877AAA">
              <w:rPr>
                <w:rFonts w:ascii="Times New Roman" w:hAnsi="Times New Roman"/>
              </w:rPr>
              <w:t>323</w:t>
            </w:r>
            <w:r w:rsidRPr="004615D9">
              <w:rPr>
                <w:rFonts w:ascii="Times New Roman" w:hAnsi="Times New Roman"/>
              </w:rPr>
              <w:t>, </w:t>
            </w:r>
            <w:hyperlink r:id="rId19" w:history="1">
              <w:r w:rsidRPr="004615D9">
                <w:rPr>
                  <w:rStyle w:val="Hyperlink"/>
                  <w:rFonts w:ascii="Times New Roman" w:hAnsi="Times New Roman"/>
                </w:rPr>
                <w:t>ENS 335</w:t>
              </w:r>
            </w:hyperlink>
            <w:r w:rsidRPr="004615D9">
              <w:rPr>
                <w:rFonts w:ascii="Times New Roman" w:hAnsi="Times New Roman"/>
              </w:rPr>
              <w:t>, </w:t>
            </w:r>
            <w:hyperlink r:id="rId20" w:history="1">
              <w:r w:rsidRPr="004615D9">
                <w:rPr>
                  <w:rStyle w:val="Hyperlink"/>
                  <w:rFonts w:ascii="Times New Roman" w:hAnsi="Times New Roman"/>
                </w:rPr>
                <w:t>ENS 346</w:t>
              </w:r>
            </w:hyperlink>
            <w:r w:rsidRPr="004615D9">
              <w:rPr>
                <w:rFonts w:ascii="Times New Roman" w:hAnsi="Times New Roman"/>
              </w:rPr>
              <w:t>, </w:t>
            </w:r>
            <w:hyperlink r:id="rId21" w:history="1">
              <w:r w:rsidRPr="004615D9">
                <w:rPr>
                  <w:rStyle w:val="Hyperlink"/>
                  <w:rFonts w:ascii="Times New Roman" w:hAnsi="Times New Roman"/>
                </w:rPr>
                <w:t>ENS 349</w:t>
              </w:r>
            </w:hyperlink>
            <w:r w:rsidR="00877AAA">
              <w:rPr>
                <w:rStyle w:val="Hyperlink"/>
                <w:rFonts w:ascii="Times New Roman" w:hAnsi="Times New Roman"/>
              </w:rPr>
              <w:t>,</w:t>
            </w:r>
            <w:r w:rsidR="00877AAA">
              <w:rPr>
                <w:rStyle w:val="Hyperlink"/>
              </w:rPr>
              <w:t xml:space="preserve"> </w:t>
            </w:r>
            <w:r w:rsidR="00877AAA" w:rsidRPr="00877AAA">
              <w:rPr>
                <w:rStyle w:val="Hyperlink"/>
                <w:rFonts w:ascii="Times New Roman" w:hAnsi="Times New Roman"/>
              </w:rPr>
              <w:t>and ENS 380</w:t>
            </w:r>
            <w:r w:rsidR="00877AAA">
              <w:rPr>
                <w:rStyle w:val="Hyperlink"/>
              </w:rPr>
              <w:t xml:space="preserve"> </w:t>
            </w:r>
            <w:r w:rsidRPr="004615D9">
              <w:rPr>
                <w:rFonts w:ascii="Times New Roman" w:hAnsi="Times New Roman"/>
              </w:rPr>
              <w:t>may be used to fulfill the remaining elective requirements excluding </w:t>
            </w:r>
            <w:hyperlink r:id="rId22" w:history="1">
              <w:r w:rsidRPr="004615D9">
                <w:rPr>
                  <w:rStyle w:val="Hyperlink"/>
                  <w:rFonts w:ascii="Times New Roman" w:hAnsi="Times New Roman"/>
                </w:rPr>
                <w:t>BIO 410</w:t>
              </w:r>
            </w:hyperlink>
            <w:r w:rsidRPr="004615D9">
              <w:rPr>
                <w:rFonts w:ascii="Times New Roman" w:hAnsi="Times New Roman"/>
              </w:rPr>
              <w:t>, </w:t>
            </w:r>
            <w:hyperlink r:id="rId23" w:history="1">
              <w:r w:rsidRPr="004615D9">
                <w:rPr>
                  <w:rStyle w:val="Hyperlink"/>
                  <w:rFonts w:ascii="Times New Roman" w:hAnsi="Times New Roman"/>
                </w:rPr>
                <w:t>BIO 412</w:t>
              </w:r>
            </w:hyperlink>
            <w:r w:rsidRPr="004615D9">
              <w:rPr>
                <w:rFonts w:ascii="Times New Roman" w:hAnsi="Times New Roman"/>
              </w:rPr>
              <w:t>, </w:t>
            </w:r>
            <w:hyperlink r:id="rId24" w:history="1">
              <w:r w:rsidRPr="004615D9">
                <w:rPr>
                  <w:rStyle w:val="Hyperlink"/>
                  <w:rFonts w:ascii="Times New Roman" w:hAnsi="Times New Roman"/>
                </w:rPr>
                <w:t>BIO 420</w:t>
              </w:r>
            </w:hyperlink>
            <w:r w:rsidRPr="004615D9">
              <w:rPr>
                <w:rFonts w:ascii="Times New Roman" w:hAnsi="Times New Roman"/>
              </w:rPr>
              <w:t>, </w:t>
            </w:r>
            <w:hyperlink r:id="rId25" w:history="1">
              <w:r w:rsidRPr="004615D9">
                <w:rPr>
                  <w:rStyle w:val="Hyperlink"/>
                  <w:rFonts w:ascii="Times New Roman" w:hAnsi="Times New Roman"/>
                </w:rPr>
                <w:t>BIO 440</w:t>
              </w:r>
            </w:hyperlink>
            <w:r w:rsidRPr="004615D9">
              <w:rPr>
                <w:rFonts w:ascii="Times New Roman" w:hAnsi="Times New Roman"/>
              </w:rPr>
              <w:t>, </w:t>
            </w:r>
            <w:hyperlink r:id="rId26" w:history="1">
              <w:r w:rsidRPr="004615D9">
                <w:rPr>
                  <w:rStyle w:val="Hyperlink"/>
                  <w:rFonts w:ascii="Times New Roman" w:hAnsi="Times New Roman"/>
                </w:rPr>
                <w:t>BIO 445</w:t>
              </w:r>
            </w:hyperlink>
            <w:r w:rsidRPr="004615D9">
              <w:rPr>
                <w:rFonts w:ascii="Times New Roman" w:hAnsi="Times New Roman"/>
              </w:rPr>
              <w:t>, </w:t>
            </w:r>
            <w:hyperlink r:id="rId27" w:history="1">
              <w:r w:rsidRPr="004615D9">
                <w:rPr>
                  <w:rStyle w:val="Hyperlink"/>
                  <w:rFonts w:ascii="Times New Roman" w:hAnsi="Times New Roman"/>
                </w:rPr>
                <w:t>BIO 450</w:t>
              </w:r>
            </w:hyperlink>
            <w:r w:rsidRPr="004615D9">
              <w:rPr>
                <w:rFonts w:ascii="Times New Roman" w:hAnsi="Times New Roman"/>
              </w:rPr>
              <w:t>, </w:t>
            </w:r>
            <w:hyperlink r:id="rId28" w:history="1">
              <w:r w:rsidRPr="004615D9">
                <w:rPr>
                  <w:rStyle w:val="Hyperlink"/>
                  <w:rFonts w:ascii="Times New Roman" w:hAnsi="Times New Roman"/>
                </w:rPr>
                <w:t>BIO 480</w:t>
              </w:r>
            </w:hyperlink>
            <w:r w:rsidRPr="004615D9">
              <w:rPr>
                <w:rFonts w:ascii="Times New Roman" w:hAnsi="Times New Roman"/>
              </w:rPr>
              <w:t>, </w:t>
            </w:r>
            <w:hyperlink r:id="rId29" w:history="1">
              <w:r w:rsidRPr="004615D9">
                <w:rPr>
                  <w:rStyle w:val="Hyperlink"/>
                  <w:rFonts w:ascii="Times New Roman" w:hAnsi="Times New Roman"/>
                </w:rPr>
                <w:t>BIO 490</w:t>
              </w:r>
            </w:hyperlink>
            <w:r w:rsidRPr="004615D9">
              <w:rPr>
                <w:rFonts w:ascii="Times New Roman" w:hAnsi="Times New Roman"/>
              </w:rPr>
              <w:t> and </w:t>
            </w:r>
            <w:hyperlink r:id="rId30" w:history="1">
              <w:r w:rsidRPr="004615D9">
                <w:rPr>
                  <w:rStyle w:val="Hyperlink"/>
                  <w:rFonts w:ascii="Times New Roman" w:hAnsi="Times New Roman"/>
                </w:rPr>
                <w:t>BIO 495</w:t>
              </w:r>
            </w:hyperlink>
            <w:r w:rsidRPr="004615D9">
              <w:rPr>
                <w:rFonts w:ascii="Times New Roman" w:hAnsi="Times New Roman"/>
              </w:rPr>
              <w:t>.</w:t>
            </w:r>
          </w:p>
          <w:p w14:paraId="34F84581" w14:textId="77777777" w:rsidR="00283BA3" w:rsidRDefault="00283BA3" w:rsidP="00283BA3">
            <w:pPr>
              <w:spacing w:after="0"/>
              <w:rPr>
                <w:rFonts w:ascii="Times New Roman" w:hAnsi="Times New Roman"/>
              </w:rPr>
            </w:pPr>
          </w:p>
          <w:p w14:paraId="338F41CD" w14:textId="77777777" w:rsidR="00283BA3" w:rsidRPr="004615D9" w:rsidRDefault="00283BA3" w:rsidP="00283BA3">
            <w:pPr>
              <w:spacing w:after="0"/>
              <w:rPr>
                <w:rFonts w:ascii="Times New Roman" w:hAnsi="Times New Roman"/>
              </w:rPr>
            </w:pPr>
            <w:r w:rsidRPr="004615D9">
              <w:rPr>
                <w:rFonts w:ascii="Times New Roman" w:hAnsi="Times New Roman"/>
              </w:rPr>
              <w:t>Note: Biology Department Majors and minors are limited to a maximum of two ENS courses as upper-division biology courses for the Department of Biology major or minor.</w:t>
            </w:r>
          </w:p>
          <w:p w14:paraId="19DC2A72" w14:textId="77777777" w:rsidR="00283BA3" w:rsidRDefault="00283BA3" w:rsidP="00283BA3">
            <w:pPr>
              <w:spacing w:after="0"/>
              <w:rPr>
                <w:rFonts w:ascii="Times New Roman" w:hAnsi="Times New Roman"/>
                <w:i/>
                <w:iCs/>
              </w:rPr>
            </w:pPr>
          </w:p>
          <w:p w14:paraId="67B48F3C" w14:textId="2E550A24" w:rsidR="000F4867" w:rsidRPr="005067AF" w:rsidRDefault="00283BA3" w:rsidP="00283BA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D90E" w14:textId="77777777" w:rsidR="00503AD5" w:rsidRDefault="00503AD5" w:rsidP="00A5113C">
      <w:pPr>
        <w:spacing w:after="0"/>
      </w:pPr>
      <w:r>
        <w:separator/>
      </w:r>
    </w:p>
  </w:endnote>
  <w:endnote w:type="continuationSeparator" w:id="0">
    <w:p w14:paraId="38FAD29A" w14:textId="77777777" w:rsidR="00503AD5" w:rsidRDefault="00503AD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C95E" w14:textId="77777777" w:rsidR="00503AD5" w:rsidRDefault="00503AD5" w:rsidP="00A5113C">
      <w:pPr>
        <w:spacing w:after="0"/>
      </w:pPr>
      <w:r>
        <w:separator/>
      </w:r>
    </w:p>
  </w:footnote>
  <w:footnote w:type="continuationSeparator" w:id="0">
    <w:p w14:paraId="5A505636" w14:textId="77777777" w:rsidR="00503AD5" w:rsidRDefault="00503AD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734790">
    <w:abstractNumId w:val="1"/>
  </w:num>
  <w:num w:numId="2" w16cid:durableId="72359414">
    <w:abstractNumId w:val="2"/>
  </w:num>
  <w:num w:numId="3" w16cid:durableId="125713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25ED"/>
    <w:rsid w:val="000652B6"/>
    <w:rsid w:val="00074471"/>
    <w:rsid w:val="0007456F"/>
    <w:rsid w:val="000B6A27"/>
    <w:rsid w:val="000B7FC0"/>
    <w:rsid w:val="000D0B20"/>
    <w:rsid w:val="000D390D"/>
    <w:rsid w:val="000F4867"/>
    <w:rsid w:val="00103A12"/>
    <w:rsid w:val="00115AB3"/>
    <w:rsid w:val="00167E12"/>
    <w:rsid w:val="001C0A72"/>
    <w:rsid w:val="001F6F90"/>
    <w:rsid w:val="00230D07"/>
    <w:rsid w:val="00233CE6"/>
    <w:rsid w:val="00235F2A"/>
    <w:rsid w:val="002566EE"/>
    <w:rsid w:val="00283BA3"/>
    <w:rsid w:val="002865D0"/>
    <w:rsid w:val="00290ABF"/>
    <w:rsid w:val="002946E6"/>
    <w:rsid w:val="002E08A0"/>
    <w:rsid w:val="002F43B3"/>
    <w:rsid w:val="0030583C"/>
    <w:rsid w:val="00310FB1"/>
    <w:rsid w:val="00366CF4"/>
    <w:rsid w:val="003A3329"/>
    <w:rsid w:val="003A6270"/>
    <w:rsid w:val="00403CB1"/>
    <w:rsid w:val="00422485"/>
    <w:rsid w:val="00433553"/>
    <w:rsid w:val="004411A7"/>
    <w:rsid w:val="00443AAD"/>
    <w:rsid w:val="0046097D"/>
    <w:rsid w:val="00475D23"/>
    <w:rsid w:val="00484B93"/>
    <w:rsid w:val="00503AD5"/>
    <w:rsid w:val="005067AF"/>
    <w:rsid w:val="00520D55"/>
    <w:rsid w:val="005339EA"/>
    <w:rsid w:val="0054257A"/>
    <w:rsid w:val="005568F4"/>
    <w:rsid w:val="00571FA2"/>
    <w:rsid w:val="00576E3F"/>
    <w:rsid w:val="00580C2E"/>
    <w:rsid w:val="00597CC6"/>
    <w:rsid w:val="005A57B8"/>
    <w:rsid w:val="005B72A2"/>
    <w:rsid w:val="005C64DC"/>
    <w:rsid w:val="005D1B18"/>
    <w:rsid w:val="005F79E4"/>
    <w:rsid w:val="006212A0"/>
    <w:rsid w:val="0063579D"/>
    <w:rsid w:val="0064090B"/>
    <w:rsid w:val="006464A0"/>
    <w:rsid w:val="00673707"/>
    <w:rsid w:val="00696FEB"/>
    <w:rsid w:val="006A68B8"/>
    <w:rsid w:val="006D7197"/>
    <w:rsid w:val="006E0A87"/>
    <w:rsid w:val="006F2877"/>
    <w:rsid w:val="0071525D"/>
    <w:rsid w:val="007257D8"/>
    <w:rsid w:val="00726D6E"/>
    <w:rsid w:val="00735149"/>
    <w:rsid w:val="00752C28"/>
    <w:rsid w:val="00765C86"/>
    <w:rsid w:val="007A0E31"/>
    <w:rsid w:val="007F140B"/>
    <w:rsid w:val="008102C4"/>
    <w:rsid w:val="008214F2"/>
    <w:rsid w:val="00842DBA"/>
    <w:rsid w:val="00877AAA"/>
    <w:rsid w:val="00880BBB"/>
    <w:rsid w:val="008E3B42"/>
    <w:rsid w:val="008F4595"/>
    <w:rsid w:val="00902A5F"/>
    <w:rsid w:val="009431D7"/>
    <w:rsid w:val="00966015"/>
    <w:rsid w:val="00987D73"/>
    <w:rsid w:val="009A4305"/>
    <w:rsid w:val="009E320D"/>
    <w:rsid w:val="00A12A9C"/>
    <w:rsid w:val="00A5113C"/>
    <w:rsid w:val="00A52490"/>
    <w:rsid w:val="00A54351"/>
    <w:rsid w:val="00AA7C8C"/>
    <w:rsid w:val="00AE0437"/>
    <w:rsid w:val="00B26CAC"/>
    <w:rsid w:val="00B50466"/>
    <w:rsid w:val="00B62751"/>
    <w:rsid w:val="00BA2A9F"/>
    <w:rsid w:val="00BD70B5"/>
    <w:rsid w:val="00BE4E97"/>
    <w:rsid w:val="00BF6D7D"/>
    <w:rsid w:val="00BF7739"/>
    <w:rsid w:val="00C20C31"/>
    <w:rsid w:val="00CB6122"/>
    <w:rsid w:val="00CB7A4F"/>
    <w:rsid w:val="00CC70AB"/>
    <w:rsid w:val="00CE2587"/>
    <w:rsid w:val="00D31CE9"/>
    <w:rsid w:val="00D421C1"/>
    <w:rsid w:val="00D54E6A"/>
    <w:rsid w:val="00D6459B"/>
    <w:rsid w:val="00D678A4"/>
    <w:rsid w:val="00D77D18"/>
    <w:rsid w:val="00D93917"/>
    <w:rsid w:val="00E32A00"/>
    <w:rsid w:val="00E415F7"/>
    <w:rsid w:val="00E441B3"/>
    <w:rsid w:val="00E55358"/>
    <w:rsid w:val="00EA684D"/>
    <w:rsid w:val="00EA6BBF"/>
    <w:rsid w:val="00EF2C1D"/>
    <w:rsid w:val="00F423EC"/>
    <w:rsid w:val="00F60F78"/>
    <w:rsid w:val="00F60F98"/>
    <w:rsid w:val="00F74DC9"/>
    <w:rsid w:val="00F96F24"/>
    <w:rsid w:val="00FC045F"/>
    <w:rsid w:val="00FC4B76"/>
    <w:rsid w:val="00FD2C47"/>
    <w:rsid w:val="00FE1C22"/>
    <w:rsid w:val="7DD5B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300/ens-307" TargetMode="External"/><Relationship Id="rId26" Type="http://schemas.openxmlformats.org/officeDocument/2006/relationships/hyperlink" Target="https://ut.smartcatalogiq.com/en/current/catalog/course-descriptions/bio-biology/400/bio-445"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9"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42" TargetMode="External"/><Relationship Id="rId25" Type="http://schemas.openxmlformats.org/officeDocument/2006/relationships/hyperlink" Target="https://ut.smartcatalogiq.com/en/current/catalog/course-descriptions/bio-biology/400/bio-440"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ens-environmental-studies/200/ens-235" TargetMode="External"/><Relationship Id="rId20" Type="http://schemas.openxmlformats.org/officeDocument/2006/relationships/hyperlink" Target="https://ut.smartcatalogiq.com/en/current/catalog/course-descriptions/ens-environmental-studies/300/ens-346" TargetMode="External"/><Relationship Id="rId29" Type="http://schemas.openxmlformats.org/officeDocument/2006/relationships/hyperlink" Target="https://ut.smartcatalogiq.com/en/current/catalog/course-descriptions/bio-biology/400/bio-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smartcatalogiq.com/en/current/catalog/course-descriptions/bio-biology/100/bio-199" TargetMode="External"/><Relationship Id="rId23" Type="http://schemas.openxmlformats.org/officeDocument/2006/relationships/hyperlink" Target="https://ut.smartcatalogiq.com/en/current/catalog/course-descriptions/bio-biology/400/bio-412" TargetMode="External"/><Relationship Id="rId28" Type="http://schemas.openxmlformats.org/officeDocument/2006/relationships/hyperlink" Target="https://ut.smartcatalogiq.com/en/current/catalog/course-descriptions/bio-biology/400/bio-48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3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 Id="rId22" Type="http://schemas.openxmlformats.org/officeDocument/2006/relationships/hyperlink" Target="https://ut.smartcatalogiq.com/en/current/catalog/course-descriptions/bio-biology/400/bio-410" TargetMode="External"/><Relationship Id="rId27" Type="http://schemas.openxmlformats.org/officeDocument/2006/relationships/hyperlink" Target="https://ut.smartcatalogiq.com/en/current/catalog/course-descriptions/bio-biology/400/bio-450" TargetMode="External"/><Relationship Id="rId30" Type="http://schemas.openxmlformats.org/officeDocument/2006/relationships/hyperlink" Target="https://ut.smartcatalogiq.com/en/current/catalog/course-descriptions/bio-biology/400/bio-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8933</Characters>
  <Application>Microsoft Office Word</Application>
  <DocSecurity>0</DocSecurity>
  <Lines>74</Lines>
  <Paragraphs>20</Paragraphs>
  <ScaleCrop>false</ScaleCrop>
  <Manager/>
  <Company/>
  <LinksUpToDate>false</LinksUpToDate>
  <CharactersWithSpaces>10480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General</dc:title>
  <dc:subject/>
  <dc:creator>The University of Tampa</dc:creator>
  <cp:keywords>Unofficial, Degree, Planning, Worksheet, Major, BS, in, Biology, General, The, University, of, Tampa</cp:keywords>
  <dc:description/>
  <cp:lastModifiedBy>seBlake Baase</cp:lastModifiedBy>
  <cp:revision>3</cp:revision>
  <dcterms:created xsi:type="dcterms:W3CDTF">2025-09-17T17:50:00Z</dcterms:created>
  <dcterms:modified xsi:type="dcterms:W3CDTF">2025-09-17T18:40:00Z</dcterms:modified>
  <cp:category/>
</cp:coreProperties>
</file>